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C1" w:rsidRDefault="003C69C1" w:rsidP="003C6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9C1">
        <w:rPr>
          <w:rFonts w:ascii="Times New Roman" w:hAnsi="Times New Roman" w:cs="Times New Roman"/>
          <w:b/>
          <w:sz w:val="24"/>
          <w:szCs w:val="24"/>
        </w:rPr>
        <w:t>Приједор, понос генерација</w:t>
      </w:r>
    </w:p>
    <w:p w:rsidR="003C69C1" w:rsidRPr="003C69C1" w:rsidRDefault="003C69C1" w:rsidP="003C6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Постоје мјеста кроз која само прођемо, а постоје и она која нас заувијек обликују. Приједор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је један од оних градова који не остаје само на карти, већ и у срцима људи који у њему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одрастају.  Он  је  град  у којем  се  прошлост,  садашњост  и   будућност  сусрећу и  заједно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>стварају причу која траје кроз генерације.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У његовим улицама осјећа се траг времена. Сваки парк памти дјечији смијех, свака школа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генерације ученика који су ту учили прве животне лекције, а мостови изнад ријеке Сане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свједоци су многих сусрета, разговора и снова. Ријека мирно пролази кроз град, као да са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>собом носи све те приче људи који су овдје живјели и градили свој живот.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Изнад града поносно стоји Козара, подсјећајући на снагу и храброст генерација које су прије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нас градиле и чувале овај крај. Захваљујући њима, Приједор данас има чврсте коријене и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>богату прошлост на коју можемо бити поносни.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>А онда, граде мој, обраћам се Tеби.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Ти ниси само скуп улица и зграда. Ти си мјесто гдје су многе генерације направиле своје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прве кораке, гдје су настајала пријатељства и гдје су снови почињали да добијају облик. У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Tеби су одрастали људи који су својим радом, знањем и добротом оставили траг који и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данас осјећамо.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Свака нова генерација доноси нешто своје — нове идеје, нове снове и нову снагу. Али оно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што остаје исто јесте љубав према граду и жеља да он буде још љепши и бољи. Управо због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>тога, Приједор није само град прошлости, већ и град будућности.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Док ходамо његовим улицама, ми заправо ходамо кроз причу многих прије нас. Једнога дана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 xml:space="preserve">и наше генерације оставиће свој траг — можда у некој новој улици, у нечијем сјећању или у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>неком осмијеху који ће тек доћи.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lastRenderedPageBreak/>
        <w:t xml:space="preserve">И зато, гдје год да ме живот одведе, дио мене увијек ће остати овдје. 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>Јер Приједор није само град.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>Он је дио мене.</w:t>
      </w:r>
    </w:p>
    <w:p w:rsidR="003C69C1" w:rsidRPr="003C69C1" w:rsidRDefault="003C69C1" w:rsidP="003C69C1">
      <w:pPr>
        <w:jc w:val="both"/>
        <w:rPr>
          <w:rFonts w:ascii="Times New Roman" w:hAnsi="Times New Roman" w:cs="Times New Roman"/>
          <w:sz w:val="24"/>
          <w:szCs w:val="24"/>
        </w:rPr>
      </w:pPr>
      <w:r w:rsidRPr="003C69C1">
        <w:rPr>
          <w:rFonts w:ascii="Times New Roman" w:hAnsi="Times New Roman" w:cs="Times New Roman"/>
          <w:sz w:val="24"/>
          <w:szCs w:val="24"/>
        </w:rPr>
        <w:t>И увијек ће бити мој понос.</w:t>
      </w:r>
    </w:p>
    <w:p w:rsidR="003C69C1" w:rsidRPr="003C69C1" w:rsidRDefault="003C69C1" w:rsidP="003C69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69C1">
        <w:rPr>
          <w:rFonts w:ascii="Times New Roman" w:hAnsi="Times New Roman" w:cs="Times New Roman"/>
          <w:b/>
          <w:sz w:val="24"/>
          <w:szCs w:val="24"/>
        </w:rPr>
        <w:t>Лана Вуковић, IX-2</w:t>
      </w:r>
    </w:p>
    <w:p w:rsidR="00F279A4" w:rsidRDefault="00F279A4"/>
    <w:sectPr w:rsidR="00F27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C1"/>
    <w:rsid w:val="003C69C1"/>
    <w:rsid w:val="00F2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4274"/>
  <w15:chartTrackingRefBased/>
  <w15:docId w15:val="{2BB7C937-883F-4603-A648-4F994289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2026-05-19T07:00:00Z</dcterms:created>
  <dcterms:modified xsi:type="dcterms:W3CDTF">2026-05-19T07:00:00Z</dcterms:modified>
</cp:coreProperties>
</file>